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930" w:rsidRPr="00C25D67" w:rsidRDefault="00C25D67" w:rsidP="00C25D67">
      <w:pPr>
        <w:spacing w:after="0"/>
        <w:jc w:val="center"/>
        <w:rPr>
          <w:b/>
          <w:color w:val="E36C0A" w:themeColor="accent6" w:themeShade="BF"/>
          <w:lang w:val="en-US"/>
        </w:rPr>
      </w:pPr>
      <w:bookmarkStart w:id="0" w:name="_GoBack"/>
      <w:bookmarkEnd w:id="0"/>
      <w:r>
        <w:rPr>
          <w:rFonts w:cstheme="minorHAnsi"/>
          <w:b/>
          <w:color w:val="404040" w:themeColor="text1" w:themeTint="BF"/>
          <w:sz w:val="28"/>
          <w:szCs w:val="24"/>
          <w:lang w:val="en-US"/>
        </w:rPr>
        <w:t>Title of the project</w:t>
      </w:r>
      <w:r w:rsidR="009C6CC5" w:rsidRPr="00C25D67">
        <w:rPr>
          <w:rFonts w:cstheme="minorHAnsi"/>
          <w:b/>
          <w:color w:val="404040" w:themeColor="text1" w:themeTint="BF"/>
          <w:sz w:val="28"/>
          <w:szCs w:val="24"/>
          <w:lang w:val="en-US"/>
        </w:rPr>
        <w:t xml:space="preserve">: </w:t>
      </w:r>
      <w:r w:rsidRPr="00C25D67">
        <w:rPr>
          <w:rFonts w:cstheme="minorHAnsi"/>
          <w:b/>
          <w:color w:val="404040" w:themeColor="text1" w:themeTint="BF"/>
          <w:sz w:val="28"/>
          <w:szCs w:val="24"/>
          <w:lang w:val="en-US"/>
        </w:rPr>
        <w:t>The myth of asexuality? Disability stigma as a barrier to sexual relationships in South Africa</w:t>
      </w:r>
    </w:p>
    <w:p w:rsidR="009C6CC5" w:rsidRPr="00C25D67" w:rsidRDefault="00C25D67" w:rsidP="009C6CC5">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cstheme="minorHAnsi"/>
          <w:b/>
          <w:color w:val="4B9941"/>
          <w:sz w:val="24"/>
          <w:szCs w:val="24"/>
          <w:lang w:val="en-US"/>
        </w:rPr>
      </w:pPr>
      <w:r w:rsidRPr="00C25D67">
        <w:rPr>
          <w:rFonts w:cstheme="minorHAnsi"/>
          <w:b/>
          <w:color w:val="4B9941"/>
          <w:sz w:val="24"/>
          <w:szCs w:val="24"/>
          <w:lang w:val="en-US"/>
        </w:rPr>
        <w:t>PROJECT SUMMARY</w:t>
      </w:r>
    </w:p>
    <w:p w:rsidR="009C6CC5" w:rsidRPr="00C25D67" w:rsidRDefault="009C6CC5" w:rsidP="009C6CC5">
      <w:pPr>
        <w:spacing w:after="0" w:line="240" w:lineRule="auto"/>
        <w:rPr>
          <w:rFonts w:cstheme="minorHAnsi"/>
          <w:b/>
          <w:color w:val="4B9941"/>
          <w:sz w:val="24"/>
          <w:szCs w:val="24"/>
          <w:lang w:val="en-US"/>
        </w:rPr>
      </w:pPr>
    </w:p>
    <w:p w:rsidR="00C25D67" w:rsidRPr="00C25D67" w:rsidRDefault="00C25D67" w:rsidP="00C25D67">
      <w:pPr>
        <w:spacing w:after="0"/>
        <w:ind w:firstLine="360"/>
        <w:jc w:val="both"/>
        <w:rPr>
          <w:lang w:val="en-US"/>
        </w:rPr>
      </w:pPr>
      <w:r w:rsidRPr="00C25D67">
        <w:rPr>
          <w:lang w:val="en-US"/>
        </w:rPr>
        <w:t>The project will investigate the prevailing myths and attitudes towards the sexuality of people with physical disabilities among a sample general population in South Africa, as well as through the experiences of people with physical disabilities. There is an increasing recognition that sexual health is a human right, yet, research evidence suggests that people with disabilities may be generally excluded from living fully sexu</w:t>
      </w:r>
      <w:r>
        <w:rPr>
          <w:lang w:val="en-US"/>
        </w:rPr>
        <w:t xml:space="preserve">al and sexually healthy lives. </w:t>
      </w:r>
      <w:r w:rsidRPr="00C25D67">
        <w:rPr>
          <w:lang w:val="en-US"/>
        </w:rPr>
        <w:t>A major social barrier previously identified is the myth of asexuality; that is that persons with disabilities (such as physical disabilities) are assumed to be asexual, and thus not perceived as sexual persons. The project aims to:</w:t>
      </w:r>
    </w:p>
    <w:p w:rsidR="00C25D67" w:rsidRPr="00C25D67" w:rsidRDefault="00C25D67" w:rsidP="00C25D67">
      <w:pPr>
        <w:numPr>
          <w:ilvl w:val="0"/>
          <w:numId w:val="10"/>
        </w:numPr>
        <w:spacing w:after="0"/>
        <w:jc w:val="both"/>
        <w:rPr>
          <w:lang w:val="en-US"/>
        </w:rPr>
      </w:pPr>
      <w:r w:rsidRPr="00C25D67">
        <w:rPr>
          <w:lang w:val="en-US"/>
        </w:rPr>
        <w:t xml:space="preserve">investigate the attitudes of the general population towards the sexuality of people with disabilities in </w:t>
      </w:r>
      <w:smartTag w:uri="urn:schemas-microsoft-com:office:smarttags" w:element="country-region">
        <w:smartTag w:uri="urn:schemas-microsoft-com:office:smarttags" w:element="place">
          <w:r w:rsidRPr="00C25D67">
            <w:rPr>
              <w:lang w:val="en-US"/>
            </w:rPr>
            <w:t>South Africa</w:t>
          </w:r>
        </w:smartTag>
      </w:smartTag>
      <w:r w:rsidRPr="00C25D67">
        <w:rPr>
          <w:lang w:val="en-US"/>
        </w:rPr>
        <w:t>;</w:t>
      </w:r>
    </w:p>
    <w:p w:rsidR="00C25D67" w:rsidRPr="00C25D67" w:rsidRDefault="00C25D67" w:rsidP="00C25D67">
      <w:pPr>
        <w:numPr>
          <w:ilvl w:val="0"/>
          <w:numId w:val="10"/>
        </w:numPr>
        <w:spacing w:after="0"/>
        <w:jc w:val="both"/>
        <w:rPr>
          <w:lang w:val="en-US"/>
        </w:rPr>
      </w:pPr>
      <w:r w:rsidRPr="00C25D67">
        <w:rPr>
          <w:lang w:val="en-US"/>
        </w:rPr>
        <w:t xml:space="preserve">explore the experiences of stigma and barriers to fulfilling sexual relationships among people with disabilities in </w:t>
      </w:r>
      <w:smartTag w:uri="urn:schemas-microsoft-com:office:smarttags" w:element="country-region">
        <w:smartTag w:uri="urn:schemas-microsoft-com:office:smarttags" w:element="place">
          <w:r w:rsidRPr="00C25D67">
            <w:rPr>
              <w:lang w:val="en-US"/>
            </w:rPr>
            <w:t>South Africa</w:t>
          </w:r>
        </w:smartTag>
      </w:smartTag>
      <w:r w:rsidRPr="00C25D67">
        <w:rPr>
          <w:lang w:val="en-US"/>
        </w:rPr>
        <w:t>;</w:t>
      </w:r>
    </w:p>
    <w:p w:rsidR="00C25D67" w:rsidRPr="00C25D67" w:rsidRDefault="00C25D67" w:rsidP="00C25D67">
      <w:pPr>
        <w:numPr>
          <w:ilvl w:val="0"/>
          <w:numId w:val="10"/>
        </w:numPr>
        <w:spacing w:after="0"/>
        <w:jc w:val="both"/>
        <w:rPr>
          <w:lang w:val="en-US"/>
        </w:rPr>
      </w:pPr>
      <w:r w:rsidRPr="00C25D67">
        <w:rPr>
          <w:lang w:val="en-US"/>
        </w:rPr>
        <w:t>raise public awareness about the intersection between disability stigma and sexuality;</w:t>
      </w:r>
    </w:p>
    <w:p w:rsidR="00C25D67" w:rsidRPr="00C25D67" w:rsidRDefault="00C25D67" w:rsidP="00C25D67">
      <w:pPr>
        <w:spacing w:after="0"/>
        <w:jc w:val="both"/>
        <w:rPr>
          <w:lang w:val="en-US"/>
        </w:rPr>
      </w:pPr>
      <w:r w:rsidRPr="00C25D67">
        <w:rPr>
          <w:lang w:val="en-US"/>
        </w:rPr>
        <w:t xml:space="preserve">The project will use mixed methods for research, including an online survey questionnaire, and participatory qualitative methods with persons with disabilities. </w:t>
      </w:r>
    </w:p>
    <w:p w:rsidR="00C25D67" w:rsidRPr="0038256D" w:rsidRDefault="00C25D67" w:rsidP="00C25D67">
      <w:pPr>
        <w:spacing w:after="0"/>
        <w:jc w:val="both"/>
        <w:rPr>
          <w:rFonts w:cstheme="minorHAnsi"/>
          <w:b/>
          <w:color w:val="4B9941"/>
          <w:sz w:val="24"/>
          <w:szCs w:val="24"/>
          <w:lang w:val="en-US"/>
        </w:rPr>
      </w:pPr>
    </w:p>
    <w:p w:rsidR="009C6CC5" w:rsidRPr="00C25D67" w:rsidRDefault="009C6CC5" w:rsidP="00761D95">
      <w:pPr>
        <w:spacing w:after="0" w:line="240" w:lineRule="auto"/>
        <w:rPr>
          <w:rFonts w:cstheme="minorHAnsi"/>
          <w:color w:val="4B9941"/>
          <w:sz w:val="24"/>
          <w:szCs w:val="24"/>
          <w:lang w:val="en-US"/>
        </w:rPr>
      </w:pPr>
      <w:r w:rsidRPr="00C25D67">
        <w:rPr>
          <w:rFonts w:cstheme="minorHAnsi"/>
          <w:b/>
          <w:color w:val="4B9941"/>
          <w:sz w:val="24"/>
          <w:szCs w:val="24"/>
          <w:lang w:val="en-US"/>
        </w:rPr>
        <w:t>Dur</w:t>
      </w:r>
      <w:r w:rsidR="003B69FA">
        <w:rPr>
          <w:rFonts w:cstheme="minorHAnsi"/>
          <w:b/>
          <w:color w:val="4B9941"/>
          <w:sz w:val="24"/>
          <w:szCs w:val="24"/>
          <w:lang w:val="en-US"/>
        </w:rPr>
        <w:t>ation</w:t>
      </w:r>
      <w:r w:rsidRPr="00C25D67">
        <w:rPr>
          <w:rFonts w:cstheme="minorHAnsi"/>
          <w:b/>
          <w:color w:val="4B9941"/>
          <w:sz w:val="24"/>
          <w:szCs w:val="24"/>
          <w:lang w:val="en-US"/>
        </w:rPr>
        <w:t xml:space="preserve"> : </w:t>
      </w:r>
      <w:r w:rsidRPr="00C25D67">
        <w:rPr>
          <w:rFonts w:cstheme="minorHAnsi"/>
          <w:sz w:val="24"/>
          <w:szCs w:val="24"/>
          <w:lang w:val="en-US"/>
        </w:rPr>
        <w:t xml:space="preserve">2 </w:t>
      </w:r>
      <w:r w:rsidR="003B69FA">
        <w:rPr>
          <w:rFonts w:cstheme="minorHAnsi"/>
          <w:sz w:val="24"/>
          <w:szCs w:val="24"/>
          <w:lang w:val="en-US"/>
        </w:rPr>
        <w:t>years</w:t>
      </w:r>
    </w:p>
    <w:p w:rsidR="009C6CC5" w:rsidRPr="00C25D67" w:rsidRDefault="00C25D67" w:rsidP="00761D95">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cstheme="minorHAnsi"/>
          <w:b/>
          <w:color w:val="4B9941"/>
          <w:sz w:val="24"/>
          <w:szCs w:val="24"/>
          <w:lang w:val="en-US"/>
        </w:rPr>
      </w:pPr>
      <w:r w:rsidRPr="00C25D67">
        <w:rPr>
          <w:rFonts w:cstheme="minorHAnsi"/>
          <w:b/>
          <w:color w:val="4B9941"/>
          <w:sz w:val="24"/>
          <w:szCs w:val="24"/>
          <w:lang w:val="en-US"/>
        </w:rPr>
        <w:t>PARTNERS INVOLVED IN THE PROJECT</w:t>
      </w:r>
    </w:p>
    <w:p w:rsidR="00761D95" w:rsidRDefault="00761D95" w:rsidP="00761D95">
      <w:pPr>
        <w:spacing w:after="0" w:line="240" w:lineRule="auto"/>
        <w:rPr>
          <w:rFonts w:eastAsia="Calibri" w:cstheme="minorHAnsi"/>
          <w:szCs w:val="24"/>
          <w:lang w:val="en-US" w:eastAsia="fr-FR"/>
        </w:rPr>
      </w:pPr>
    </w:p>
    <w:p w:rsidR="00C25D67" w:rsidRDefault="00C25D67" w:rsidP="00761D95">
      <w:pPr>
        <w:spacing w:after="0" w:line="240" w:lineRule="auto"/>
        <w:rPr>
          <w:rFonts w:eastAsia="Calibri" w:cstheme="minorHAnsi"/>
          <w:szCs w:val="24"/>
          <w:lang w:val="en-US" w:eastAsia="fr-FR"/>
        </w:rPr>
      </w:pPr>
      <w:r>
        <w:rPr>
          <w:rFonts w:eastAsia="Calibri" w:cstheme="minorHAnsi"/>
          <w:szCs w:val="24"/>
          <w:lang w:val="en-US" w:eastAsia="fr-FR"/>
        </w:rPr>
        <w:t xml:space="preserve">This project results of a collaboration between: </w:t>
      </w:r>
    </w:p>
    <w:p w:rsidR="00C25D67" w:rsidRDefault="00C25D67" w:rsidP="00761D95">
      <w:pPr>
        <w:spacing w:after="0" w:line="240" w:lineRule="auto"/>
        <w:rPr>
          <w:rFonts w:eastAsia="Calibri" w:cstheme="minorHAnsi"/>
          <w:szCs w:val="24"/>
          <w:lang w:val="en-US" w:eastAsia="fr-FR"/>
        </w:rPr>
      </w:pPr>
    </w:p>
    <w:p w:rsidR="00894234" w:rsidRPr="00C25D67" w:rsidRDefault="0097262C" w:rsidP="00761D95">
      <w:pPr>
        <w:spacing w:after="0" w:line="240" w:lineRule="auto"/>
        <w:rPr>
          <w:rFonts w:eastAsia="Calibri" w:cstheme="minorHAnsi"/>
          <w:szCs w:val="24"/>
          <w:lang w:val="en-US" w:eastAsia="fr-FR"/>
        </w:rPr>
      </w:pPr>
      <w:r>
        <w:rPr>
          <w:rFonts w:eastAsia="Calibri" w:cstheme="minorHAnsi"/>
          <w:szCs w:val="24"/>
          <w:lang w:val="en-US" w:eastAsia="fr-FR"/>
        </w:rPr>
        <w:t>Universities</w:t>
      </w:r>
      <w:r w:rsidR="00894234">
        <w:rPr>
          <w:rFonts w:eastAsia="Calibri" w:cstheme="minorHAnsi"/>
          <w:szCs w:val="24"/>
          <w:lang w:val="en-US" w:eastAsia="fr-FR"/>
        </w:rPr>
        <w:t>:</w:t>
      </w:r>
    </w:p>
    <w:p w:rsidR="00C25D67" w:rsidRDefault="00894234" w:rsidP="00282582">
      <w:pPr>
        <w:pStyle w:val="Paragraphedeliste"/>
        <w:numPr>
          <w:ilvl w:val="0"/>
          <w:numId w:val="11"/>
        </w:numPr>
        <w:spacing w:after="0"/>
        <w:jc w:val="both"/>
        <w:rPr>
          <w:rFonts w:eastAsia="Calibri" w:cstheme="minorHAnsi"/>
          <w:szCs w:val="24"/>
          <w:lang w:val="en-US" w:eastAsia="fr-FR"/>
        </w:rPr>
      </w:pPr>
      <w:r w:rsidRPr="00C25D67">
        <w:rPr>
          <w:rFonts w:eastAsia="Calibri" w:cstheme="minorHAnsi"/>
          <w:szCs w:val="24"/>
          <w:lang w:val="en-US" w:eastAsia="fr-FR"/>
        </w:rPr>
        <w:t xml:space="preserve">University of East London, UK. </w:t>
      </w:r>
      <w:r>
        <w:rPr>
          <w:rFonts w:eastAsia="Calibri" w:cstheme="minorHAnsi"/>
          <w:szCs w:val="24"/>
          <w:lang w:val="en-US" w:eastAsia="fr-FR"/>
        </w:rPr>
        <w:t xml:space="preserve">- </w:t>
      </w:r>
      <w:proofErr w:type="spellStart"/>
      <w:r w:rsidR="00C25D67" w:rsidRPr="00C25D67">
        <w:rPr>
          <w:rFonts w:eastAsia="Calibri" w:cstheme="minorHAnsi"/>
          <w:szCs w:val="24"/>
          <w:lang w:val="en-US" w:eastAsia="fr-FR"/>
        </w:rPr>
        <w:t>Dr</w:t>
      </w:r>
      <w:proofErr w:type="spellEnd"/>
      <w:r w:rsidR="00C25D67" w:rsidRPr="00C25D67">
        <w:rPr>
          <w:rFonts w:eastAsia="Calibri" w:cstheme="minorHAnsi"/>
          <w:szCs w:val="24"/>
          <w:lang w:val="en-US" w:eastAsia="fr-FR"/>
        </w:rPr>
        <w:t xml:space="preserve"> </w:t>
      </w:r>
      <w:proofErr w:type="spellStart"/>
      <w:r w:rsidR="00C25D67" w:rsidRPr="00C25D67">
        <w:rPr>
          <w:rFonts w:eastAsia="Calibri" w:cstheme="minorHAnsi"/>
          <w:szCs w:val="24"/>
          <w:lang w:val="en-US" w:eastAsia="fr-FR"/>
        </w:rPr>
        <w:t>Poul</w:t>
      </w:r>
      <w:proofErr w:type="spellEnd"/>
      <w:r w:rsidR="00C25D67" w:rsidRPr="00C25D67">
        <w:rPr>
          <w:rFonts w:eastAsia="Calibri" w:cstheme="minorHAnsi"/>
          <w:szCs w:val="24"/>
          <w:lang w:val="en-US" w:eastAsia="fr-FR"/>
        </w:rPr>
        <w:t xml:space="preserve"> Rohleder, senior lecturer and academ</w:t>
      </w:r>
      <w:r w:rsidR="0097262C">
        <w:rPr>
          <w:rFonts w:eastAsia="Calibri" w:cstheme="minorHAnsi"/>
          <w:szCs w:val="24"/>
          <w:lang w:val="en-US" w:eastAsia="fr-FR"/>
        </w:rPr>
        <w:t>ic tutor in clinical psychology</w:t>
      </w:r>
      <w:r w:rsidR="00BC6458">
        <w:rPr>
          <w:rFonts w:eastAsia="Calibri" w:cstheme="minorHAnsi"/>
          <w:szCs w:val="24"/>
          <w:lang w:val="en-US" w:eastAsia="fr-FR"/>
        </w:rPr>
        <w:t xml:space="preserve"> and a research assistant</w:t>
      </w:r>
      <w:r w:rsidR="0097262C">
        <w:rPr>
          <w:rFonts w:eastAsia="Calibri" w:cstheme="minorHAnsi"/>
          <w:szCs w:val="24"/>
          <w:lang w:val="en-US" w:eastAsia="fr-FR"/>
        </w:rPr>
        <w:t>,</w:t>
      </w:r>
      <w:r w:rsidR="00BC6458">
        <w:rPr>
          <w:rFonts w:eastAsia="Calibri" w:cstheme="minorHAnsi"/>
          <w:szCs w:val="24"/>
          <w:lang w:val="en-US" w:eastAsia="fr-FR"/>
        </w:rPr>
        <w:t xml:space="preserve"> </w:t>
      </w:r>
    </w:p>
    <w:p w:rsidR="00C25D67" w:rsidRDefault="00894234" w:rsidP="00282582">
      <w:pPr>
        <w:pStyle w:val="Paragraphedeliste"/>
        <w:numPr>
          <w:ilvl w:val="0"/>
          <w:numId w:val="11"/>
        </w:numPr>
        <w:spacing w:after="0"/>
        <w:jc w:val="both"/>
        <w:rPr>
          <w:rFonts w:eastAsia="Calibri" w:cstheme="minorHAnsi"/>
          <w:szCs w:val="24"/>
          <w:lang w:val="en-US" w:eastAsia="fr-FR"/>
        </w:rPr>
      </w:pPr>
      <w:r w:rsidRPr="00C25D67">
        <w:rPr>
          <w:rFonts w:eastAsia="Calibri" w:cstheme="minorHAnsi"/>
          <w:szCs w:val="24"/>
          <w:lang w:val="en-US" w:eastAsia="fr-FR"/>
        </w:rPr>
        <w:t>Stellenbosch University in South Africa</w:t>
      </w:r>
      <w:r>
        <w:rPr>
          <w:rFonts w:eastAsia="Calibri" w:cstheme="minorHAnsi"/>
          <w:szCs w:val="24"/>
          <w:lang w:val="en-US" w:eastAsia="fr-FR"/>
        </w:rPr>
        <w:t xml:space="preserve"> - </w:t>
      </w:r>
      <w:r w:rsidR="00C25D67" w:rsidRPr="00C25D67">
        <w:rPr>
          <w:rFonts w:eastAsia="Calibri" w:cstheme="minorHAnsi"/>
          <w:szCs w:val="24"/>
          <w:lang w:val="en-US" w:eastAsia="fr-FR"/>
        </w:rPr>
        <w:t xml:space="preserve">Prof Leslie Swartz. Professor of Psychology </w:t>
      </w:r>
      <w:r w:rsidR="00BC6458">
        <w:rPr>
          <w:rFonts w:eastAsia="Calibri" w:cstheme="minorHAnsi"/>
          <w:szCs w:val="24"/>
          <w:lang w:val="en-US" w:eastAsia="fr-FR"/>
        </w:rPr>
        <w:t>and a master student</w:t>
      </w:r>
    </w:p>
    <w:p w:rsidR="00C25D67" w:rsidRDefault="00894234" w:rsidP="00282582">
      <w:pPr>
        <w:pStyle w:val="Paragraphedeliste"/>
        <w:numPr>
          <w:ilvl w:val="0"/>
          <w:numId w:val="11"/>
        </w:numPr>
        <w:spacing w:after="0"/>
        <w:jc w:val="both"/>
        <w:rPr>
          <w:rFonts w:eastAsia="Calibri" w:cstheme="minorHAnsi"/>
          <w:szCs w:val="24"/>
          <w:lang w:val="en-US" w:eastAsia="fr-FR"/>
        </w:rPr>
      </w:pPr>
      <w:r w:rsidRPr="00C25D67">
        <w:rPr>
          <w:rFonts w:eastAsia="Calibri" w:cstheme="minorHAnsi"/>
          <w:szCs w:val="24"/>
          <w:lang w:val="en-US" w:eastAsia="fr-FR"/>
        </w:rPr>
        <w:t>SINTEF Technology and Society, Department of Health</w:t>
      </w:r>
      <w:r>
        <w:rPr>
          <w:rFonts w:eastAsia="Calibri" w:cstheme="minorHAnsi"/>
          <w:szCs w:val="24"/>
          <w:lang w:val="en-US" w:eastAsia="fr-FR"/>
        </w:rPr>
        <w:t xml:space="preserve"> - </w:t>
      </w:r>
      <w:r w:rsidR="0097262C" w:rsidRPr="00C25D67">
        <w:rPr>
          <w:rFonts w:eastAsia="Calibri" w:cstheme="minorHAnsi"/>
          <w:szCs w:val="24"/>
          <w:lang w:val="en-US" w:eastAsia="fr-FR"/>
        </w:rPr>
        <w:t>M</w:t>
      </w:r>
      <w:r w:rsidR="0097262C">
        <w:rPr>
          <w:rFonts w:eastAsia="Calibri" w:cstheme="minorHAnsi"/>
          <w:szCs w:val="24"/>
          <w:lang w:val="en-US" w:eastAsia="fr-FR"/>
        </w:rPr>
        <w:t>r</w:t>
      </w:r>
      <w:r w:rsidR="0097262C" w:rsidRPr="00C25D67">
        <w:rPr>
          <w:rFonts w:eastAsia="Calibri" w:cstheme="minorHAnsi"/>
          <w:szCs w:val="24"/>
          <w:lang w:val="en-US" w:eastAsia="fr-FR"/>
        </w:rPr>
        <w:t>s.</w:t>
      </w:r>
      <w:r w:rsidR="00C25D67" w:rsidRPr="00C25D67">
        <w:rPr>
          <w:rFonts w:eastAsia="Calibri" w:cstheme="minorHAnsi"/>
          <w:szCs w:val="24"/>
          <w:lang w:val="en-US" w:eastAsia="fr-FR"/>
        </w:rPr>
        <w:t xml:space="preserve"> Stine </w:t>
      </w:r>
      <w:proofErr w:type="spellStart"/>
      <w:r w:rsidR="00C25D67" w:rsidRPr="00C25D67">
        <w:rPr>
          <w:rFonts w:eastAsia="Calibri" w:cstheme="minorHAnsi"/>
          <w:szCs w:val="24"/>
          <w:lang w:val="en-US" w:eastAsia="fr-FR"/>
        </w:rPr>
        <w:t>Hellum</w:t>
      </w:r>
      <w:proofErr w:type="spellEnd"/>
      <w:r w:rsidR="00C25D67" w:rsidRPr="00C25D67">
        <w:rPr>
          <w:rFonts w:eastAsia="Calibri" w:cstheme="minorHAnsi"/>
          <w:szCs w:val="24"/>
          <w:lang w:val="en-US" w:eastAsia="fr-FR"/>
        </w:rPr>
        <w:t xml:space="preserve"> </w:t>
      </w:r>
      <w:proofErr w:type="spellStart"/>
      <w:r w:rsidR="00C25D67" w:rsidRPr="00C25D67">
        <w:rPr>
          <w:rFonts w:eastAsia="Calibri" w:cstheme="minorHAnsi"/>
          <w:szCs w:val="24"/>
          <w:lang w:val="en-US" w:eastAsia="fr-FR"/>
        </w:rPr>
        <w:t>Braathen</w:t>
      </w:r>
      <w:proofErr w:type="spellEnd"/>
      <w:r w:rsidR="00C25D67" w:rsidRPr="00C25D67">
        <w:rPr>
          <w:rFonts w:eastAsia="Calibri" w:cstheme="minorHAnsi"/>
          <w:szCs w:val="24"/>
          <w:lang w:val="en-US" w:eastAsia="fr-FR"/>
        </w:rPr>
        <w:t>, social scientist with a background in ant</w:t>
      </w:r>
      <w:r w:rsidR="00C25D67">
        <w:rPr>
          <w:rFonts w:eastAsia="Calibri" w:cstheme="minorHAnsi"/>
          <w:szCs w:val="24"/>
          <w:lang w:val="en-US" w:eastAsia="fr-FR"/>
        </w:rPr>
        <w:t>hropology and community health</w:t>
      </w:r>
      <w:r w:rsidR="00BC6458">
        <w:rPr>
          <w:rFonts w:eastAsia="Calibri" w:cstheme="minorHAnsi"/>
          <w:szCs w:val="24"/>
          <w:lang w:val="en-US" w:eastAsia="fr-FR"/>
        </w:rPr>
        <w:t xml:space="preserve"> (Based in Stellenbosch University South Africa)</w:t>
      </w:r>
      <w:r w:rsidR="00C25D67">
        <w:rPr>
          <w:rFonts w:eastAsia="Calibri" w:cstheme="minorHAnsi"/>
          <w:szCs w:val="24"/>
          <w:lang w:val="en-US" w:eastAsia="fr-FR"/>
        </w:rPr>
        <w:t>.</w:t>
      </w:r>
    </w:p>
    <w:p w:rsidR="00894234" w:rsidRDefault="00894234" w:rsidP="00282582">
      <w:pPr>
        <w:spacing w:after="0"/>
        <w:ind w:left="720"/>
        <w:rPr>
          <w:rFonts w:eastAsia="Calibri" w:cstheme="minorHAnsi"/>
          <w:szCs w:val="24"/>
          <w:lang w:val="en-US" w:eastAsia="fr-FR"/>
        </w:rPr>
      </w:pPr>
    </w:p>
    <w:p w:rsidR="00894234" w:rsidRPr="00282582" w:rsidRDefault="0097262C" w:rsidP="00282582">
      <w:pPr>
        <w:spacing w:after="0"/>
        <w:rPr>
          <w:rFonts w:eastAsia="Calibri" w:cstheme="minorHAnsi"/>
          <w:szCs w:val="24"/>
          <w:lang w:val="en-US" w:eastAsia="fr-FR"/>
        </w:rPr>
      </w:pPr>
      <w:r>
        <w:rPr>
          <w:rFonts w:eastAsia="Calibri" w:cstheme="minorHAnsi"/>
          <w:szCs w:val="24"/>
          <w:lang w:val="en-US" w:eastAsia="fr-FR"/>
        </w:rPr>
        <w:t>Non-governmental</w:t>
      </w:r>
      <w:r w:rsidR="00894234">
        <w:rPr>
          <w:rFonts w:eastAsia="Calibri" w:cstheme="minorHAnsi"/>
          <w:szCs w:val="24"/>
          <w:lang w:val="en-US" w:eastAsia="fr-FR"/>
        </w:rPr>
        <w:t xml:space="preserve"> organization (NGO)</w:t>
      </w:r>
      <w:r w:rsidR="00282582">
        <w:rPr>
          <w:rFonts w:eastAsia="Calibri" w:cstheme="minorHAnsi"/>
          <w:szCs w:val="24"/>
          <w:lang w:val="en-US" w:eastAsia="fr-FR"/>
        </w:rPr>
        <w:t>:</w:t>
      </w:r>
    </w:p>
    <w:p w:rsidR="00282582" w:rsidRPr="00282582" w:rsidRDefault="00894234" w:rsidP="00282582">
      <w:pPr>
        <w:pStyle w:val="Paragraphedeliste"/>
        <w:numPr>
          <w:ilvl w:val="0"/>
          <w:numId w:val="13"/>
        </w:numPr>
        <w:jc w:val="both"/>
        <w:rPr>
          <w:rFonts w:ascii="Arial" w:hAnsi="Arial" w:cs="Arial"/>
          <w:sz w:val="24"/>
          <w:szCs w:val="24"/>
          <w:lang w:val="en-US"/>
        </w:rPr>
      </w:pPr>
      <w:r w:rsidRPr="00282582">
        <w:rPr>
          <w:rFonts w:eastAsia="Calibri" w:cstheme="minorHAnsi"/>
          <w:szCs w:val="24"/>
          <w:lang w:val="en-US" w:eastAsia="fr-FR"/>
        </w:rPr>
        <w:t xml:space="preserve">Southern African Federation of the Disabled (SAFOD), </w:t>
      </w:r>
      <w:r w:rsidR="0097262C" w:rsidRPr="00282582">
        <w:rPr>
          <w:rFonts w:eastAsia="Calibri" w:cstheme="minorHAnsi"/>
          <w:szCs w:val="24"/>
          <w:lang w:val="en-US" w:eastAsia="fr-FR"/>
        </w:rPr>
        <w:t>a non-governmental organization</w:t>
      </w:r>
      <w:r w:rsidRPr="00282582">
        <w:rPr>
          <w:rFonts w:eastAsia="Calibri" w:cstheme="minorHAnsi"/>
          <w:szCs w:val="24"/>
          <w:lang w:val="en-US" w:eastAsia="fr-FR"/>
        </w:rPr>
        <w:t xml:space="preserve"> - </w:t>
      </w:r>
      <w:r w:rsidR="0097262C" w:rsidRPr="00282582">
        <w:rPr>
          <w:rFonts w:eastAsia="Calibri" w:cstheme="minorHAnsi"/>
          <w:szCs w:val="24"/>
          <w:lang w:val="en-US" w:eastAsia="fr-FR"/>
        </w:rPr>
        <w:t>Mr.</w:t>
      </w:r>
      <w:r w:rsidRPr="00282582">
        <w:rPr>
          <w:rFonts w:eastAsia="Calibri" w:cstheme="minorHAnsi"/>
          <w:szCs w:val="24"/>
          <w:lang w:val="en-US" w:eastAsia="fr-FR"/>
        </w:rPr>
        <w:t xml:space="preserve"> </w:t>
      </w:r>
      <w:proofErr w:type="spellStart"/>
      <w:r w:rsidRPr="00282582">
        <w:rPr>
          <w:rFonts w:eastAsia="Calibri" w:cstheme="minorHAnsi"/>
          <w:szCs w:val="24"/>
          <w:lang w:val="en-US" w:eastAsia="fr-FR"/>
        </w:rPr>
        <w:t>Mussa</w:t>
      </w:r>
      <w:proofErr w:type="spellEnd"/>
      <w:r w:rsidRPr="00282582">
        <w:rPr>
          <w:rFonts w:eastAsia="Calibri" w:cstheme="minorHAnsi"/>
          <w:szCs w:val="24"/>
          <w:lang w:val="en-US" w:eastAsia="fr-FR"/>
        </w:rPr>
        <w:t xml:space="preserve"> </w:t>
      </w:r>
      <w:proofErr w:type="spellStart"/>
      <w:r w:rsidRPr="00282582">
        <w:rPr>
          <w:rFonts w:eastAsia="Calibri" w:cstheme="minorHAnsi"/>
          <w:szCs w:val="24"/>
          <w:lang w:val="en-US" w:eastAsia="fr-FR"/>
        </w:rPr>
        <w:t>Chiwaula</w:t>
      </w:r>
      <w:proofErr w:type="spellEnd"/>
      <w:r w:rsidRPr="00282582">
        <w:rPr>
          <w:rFonts w:eastAsia="Calibri" w:cstheme="minorHAnsi"/>
          <w:szCs w:val="24"/>
          <w:lang w:val="en-US" w:eastAsia="fr-FR"/>
        </w:rPr>
        <w:t>,</w:t>
      </w:r>
      <w:r w:rsidR="00BC6458" w:rsidRPr="00282582">
        <w:rPr>
          <w:rFonts w:eastAsia="Calibri" w:cstheme="minorHAnsi"/>
          <w:szCs w:val="24"/>
          <w:lang w:val="en-US" w:eastAsia="fr-FR"/>
        </w:rPr>
        <w:t xml:space="preserve"> is the Director General</w:t>
      </w:r>
      <w:r w:rsidR="00282582" w:rsidRPr="00282582">
        <w:rPr>
          <w:rFonts w:eastAsia="Calibri" w:cstheme="minorHAnsi"/>
          <w:szCs w:val="24"/>
          <w:lang w:val="en-US" w:eastAsia="fr-FR"/>
        </w:rPr>
        <w:t xml:space="preserve">. As the DPO partner, </w:t>
      </w:r>
      <w:r w:rsidR="00282582">
        <w:rPr>
          <w:rFonts w:eastAsia="Calibri" w:cstheme="minorHAnsi"/>
          <w:szCs w:val="24"/>
          <w:lang w:val="en-US" w:eastAsia="fr-FR"/>
        </w:rPr>
        <w:t>SAFOD is</w:t>
      </w:r>
      <w:r w:rsidR="00282582" w:rsidRPr="00282582">
        <w:rPr>
          <w:rFonts w:eastAsia="Calibri" w:cstheme="minorHAnsi"/>
          <w:szCs w:val="24"/>
          <w:lang w:val="en-US" w:eastAsia="fr-FR"/>
        </w:rPr>
        <w:t xml:space="preserve"> a key player on this project and ha</w:t>
      </w:r>
      <w:r w:rsidR="00282582">
        <w:rPr>
          <w:rFonts w:eastAsia="Calibri" w:cstheme="minorHAnsi"/>
          <w:szCs w:val="24"/>
          <w:lang w:val="en-US" w:eastAsia="fr-FR"/>
        </w:rPr>
        <w:t>s</w:t>
      </w:r>
      <w:r w:rsidR="00282582" w:rsidRPr="00282582">
        <w:rPr>
          <w:rFonts w:eastAsia="Calibri" w:cstheme="minorHAnsi"/>
          <w:szCs w:val="24"/>
          <w:lang w:val="en-US" w:eastAsia="fr-FR"/>
        </w:rPr>
        <w:t xml:space="preserve"> collaborated on the development of the research proposal and will be involved in research design, take</w:t>
      </w:r>
      <w:r w:rsidR="00282582">
        <w:rPr>
          <w:rFonts w:eastAsia="Calibri" w:cstheme="minorHAnsi"/>
          <w:szCs w:val="24"/>
          <w:lang w:val="en-US" w:eastAsia="fr-FR"/>
        </w:rPr>
        <w:t>s</w:t>
      </w:r>
      <w:r w:rsidR="00282582" w:rsidRPr="00282582">
        <w:rPr>
          <w:rFonts w:eastAsia="Calibri" w:cstheme="minorHAnsi"/>
          <w:szCs w:val="24"/>
          <w:lang w:val="en-US" w:eastAsia="fr-FR"/>
        </w:rPr>
        <w:t xml:space="preserve"> responsibility for the recruiting of people with disabilities as active participants on the project. SAFOD will also provide expert advice on the project, the interpretation of results, write-up and dissemination of findings.</w:t>
      </w:r>
      <w:r w:rsidR="00282582" w:rsidRPr="00282582">
        <w:rPr>
          <w:rFonts w:ascii="Arial" w:hAnsi="Arial" w:cs="Arial"/>
          <w:sz w:val="24"/>
          <w:szCs w:val="24"/>
          <w:lang w:val="en-US"/>
        </w:rPr>
        <w:t xml:space="preserve"> </w:t>
      </w:r>
    </w:p>
    <w:p w:rsidR="00894234" w:rsidRPr="00282582" w:rsidRDefault="00894234" w:rsidP="00761D95">
      <w:pPr>
        <w:spacing w:after="0"/>
        <w:rPr>
          <w:rFonts w:cstheme="minorHAnsi"/>
          <w:b/>
          <w:color w:val="4B9941"/>
          <w:sz w:val="24"/>
          <w:szCs w:val="24"/>
          <w:lang w:val="en-US"/>
        </w:rPr>
      </w:pPr>
    </w:p>
    <w:p w:rsidR="0038256D" w:rsidRPr="0038256D" w:rsidRDefault="0038256D" w:rsidP="0038256D">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eastAsia="Times New Roman" w:cstheme="minorHAnsi"/>
          <w:szCs w:val="24"/>
          <w:lang w:val="en-US" w:eastAsia="it-IT"/>
        </w:rPr>
      </w:pPr>
      <w:r w:rsidRPr="0038256D">
        <w:rPr>
          <w:rFonts w:cstheme="minorHAnsi"/>
          <w:b/>
          <w:color w:val="4B9941"/>
          <w:sz w:val="24"/>
          <w:szCs w:val="24"/>
          <w:lang w:val="en-US"/>
        </w:rPr>
        <w:lastRenderedPageBreak/>
        <w:t>EXPECTED OUTCOMES</w:t>
      </w:r>
    </w:p>
    <w:p w:rsidR="00D91A3B" w:rsidRPr="00611EAB" w:rsidRDefault="00E2184A" w:rsidP="00611EAB">
      <w:pPr>
        <w:jc w:val="both"/>
        <w:rPr>
          <w:rFonts w:eastAsia="Calibri" w:cstheme="minorHAnsi"/>
          <w:szCs w:val="24"/>
          <w:lang w:val="en-US" w:eastAsia="fr-FR"/>
        </w:rPr>
      </w:pPr>
      <w:r w:rsidRPr="00611EAB">
        <w:rPr>
          <w:rFonts w:eastAsia="Calibri" w:cstheme="minorHAnsi"/>
          <w:szCs w:val="24"/>
          <w:lang w:val="en-US" w:eastAsia="fr-FR"/>
        </w:rPr>
        <w:t>This project aims to challenge the negative attitudes and prevailing myths about the sexuality of people with physical disabilities by raising public awareness, and highlighting the lived experiences of people with disabilities themselves. The project will be conducted with the direct collaboration of a prominent Disabled People’s Organization (DPO) in the region. This is in line with the UN Convention on the Rights of Persons with Disabilities Guiding Principles, in that the aims and outcome of the project will make a contribution to:</w:t>
      </w:r>
    </w:p>
    <w:p w:rsidR="00D91A3B" w:rsidRPr="00611EAB" w:rsidRDefault="00E2184A" w:rsidP="00611EAB">
      <w:pPr>
        <w:numPr>
          <w:ilvl w:val="0"/>
          <w:numId w:val="14"/>
        </w:numPr>
        <w:spacing w:after="0" w:line="240" w:lineRule="auto"/>
        <w:jc w:val="both"/>
        <w:rPr>
          <w:rFonts w:eastAsia="Calibri" w:cstheme="minorHAnsi"/>
          <w:szCs w:val="24"/>
          <w:lang w:val="en-US" w:eastAsia="fr-FR"/>
        </w:rPr>
      </w:pPr>
      <w:r w:rsidRPr="00611EAB">
        <w:rPr>
          <w:rFonts w:eastAsia="Calibri" w:cstheme="minorHAnsi"/>
          <w:szCs w:val="24"/>
          <w:lang w:val="en-US" w:eastAsia="fr-FR"/>
        </w:rPr>
        <w:t>Increasing public respect for the inherent dignity, individual autonomy and freedom of choice of people with disabilities in terms of living a fully sexual life</w:t>
      </w:r>
    </w:p>
    <w:p w:rsidR="00D91A3B" w:rsidRPr="00611EAB" w:rsidRDefault="00E2184A" w:rsidP="00611EAB">
      <w:pPr>
        <w:numPr>
          <w:ilvl w:val="0"/>
          <w:numId w:val="14"/>
        </w:numPr>
        <w:spacing w:after="0" w:line="240" w:lineRule="auto"/>
        <w:jc w:val="both"/>
        <w:rPr>
          <w:rFonts w:eastAsia="Calibri" w:cstheme="minorHAnsi"/>
          <w:szCs w:val="24"/>
          <w:lang w:val="en-US" w:eastAsia="fr-FR"/>
        </w:rPr>
      </w:pPr>
      <w:r w:rsidRPr="00611EAB">
        <w:rPr>
          <w:rFonts w:eastAsia="Calibri" w:cstheme="minorHAnsi"/>
          <w:szCs w:val="24"/>
          <w:lang w:val="en-US" w:eastAsia="fr-FR"/>
        </w:rPr>
        <w:t>Challenging discriminatory attitudes and through this promote non-discrimination with regards to sexual health issues.</w:t>
      </w:r>
    </w:p>
    <w:p w:rsidR="00D91A3B" w:rsidRPr="00611EAB" w:rsidRDefault="00E2184A" w:rsidP="00611EAB">
      <w:pPr>
        <w:numPr>
          <w:ilvl w:val="0"/>
          <w:numId w:val="14"/>
        </w:numPr>
        <w:spacing w:after="0" w:line="240" w:lineRule="auto"/>
        <w:jc w:val="both"/>
        <w:rPr>
          <w:rFonts w:eastAsia="Calibri" w:cstheme="minorHAnsi"/>
          <w:szCs w:val="24"/>
          <w:lang w:val="en-US" w:eastAsia="fr-FR"/>
        </w:rPr>
      </w:pPr>
      <w:r w:rsidRPr="00611EAB">
        <w:rPr>
          <w:rFonts w:eastAsia="Calibri" w:cstheme="minorHAnsi"/>
          <w:szCs w:val="24"/>
          <w:lang w:val="en-US" w:eastAsia="fr-FR"/>
        </w:rPr>
        <w:t>Promoting full and effective participation and inclusion in society as a sexual person</w:t>
      </w:r>
    </w:p>
    <w:p w:rsidR="00D91A3B" w:rsidRPr="00611EAB" w:rsidRDefault="00E2184A" w:rsidP="00611EAB">
      <w:pPr>
        <w:numPr>
          <w:ilvl w:val="0"/>
          <w:numId w:val="14"/>
        </w:numPr>
        <w:spacing w:after="0" w:line="240" w:lineRule="auto"/>
        <w:jc w:val="both"/>
        <w:rPr>
          <w:rFonts w:eastAsia="Calibri" w:cstheme="minorHAnsi"/>
          <w:szCs w:val="24"/>
          <w:lang w:val="en-US" w:eastAsia="fr-FR"/>
        </w:rPr>
      </w:pPr>
      <w:r w:rsidRPr="00611EAB">
        <w:rPr>
          <w:rFonts w:eastAsia="Calibri" w:cstheme="minorHAnsi"/>
          <w:szCs w:val="24"/>
          <w:lang w:val="en-US" w:eastAsia="fr-FR"/>
        </w:rPr>
        <w:t>Promoting respect for difference and acceptance of persons with disabilities as part of human diversity and humanity</w:t>
      </w:r>
    </w:p>
    <w:p w:rsidR="00D91A3B" w:rsidRPr="00611EAB" w:rsidRDefault="00E2184A" w:rsidP="00611EAB">
      <w:pPr>
        <w:numPr>
          <w:ilvl w:val="0"/>
          <w:numId w:val="14"/>
        </w:numPr>
        <w:spacing w:after="0" w:line="240" w:lineRule="auto"/>
        <w:jc w:val="both"/>
        <w:rPr>
          <w:rFonts w:eastAsia="Calibri" w:cstheme="minorHAnsi"/>
          <w:szCs w:val="24"/>
          <w:lang w:val="en-US" w:eastAsia="fr-FR"/>
        </w:rPr>
      </w:pPr>
      <w:r w:rsidRPr="00611EAB">
        <w:rPr>
          <w:rFonts w:eastAsia="Calibri" w:cstheme="minorHAnsi"/>
          <w:szCs w:val="24"/>
          <w:lang w:val="en-US" w:eastAsia="fr-FR"/>
        </w:rPr>
        <w:t>Highlighting the need for equality of opportunity in matters of sexual health</w:t>
      </w:r>
    </w:p>
    <w:p w:rsidR="00D91A3B" w:rsidRDefault="00E2184A" w:rsidP="00611EAB">
      <w:pPr>
        <w:numPr>
          <w:ilvl w:val="0"/>
          <w:numId w:val="14"/>
        </w:numPr>
        <w:spacing w:after="0" w:line="240" w:lineRule="auto"/>
        <w:jc w:val="both"/>
        <w:rPr>
          <w:rFonts w:eastAsia="Calibri" w:cstheme="minorHAnsi"/>
          <w:szCs w:val="24"/>
          <w:lang w:val="en-US" w:eastAsia="fr-FR"/>
        </w:rPr>
      </w:pPr>
      <w:r w:rsidRPr="00611EAB">
        <w:rPr>
          <w:rFonts w:eastAsia="Calibri" w:cstheme="minorHAnsi"/>
          <w:szCs w:val="24"/>
          <w:lang w:val="en-US" w:eastAsia="fr-FR"/>
        </w:rPr>
        <w:t>Highlighting gender-related issues with regards to sexuality and sexual health, and thus promote equality between men and women</w:t>
      </w:r>
    </w:p>
    <w:p w:rsidR="00D91A3B" w:rsidRPr="00611EAB" w:rsidRDefault="00D91A3B" w:rsidP="00611EAB">
      <w:pPr>
        <w:spacing w:after="0" w:line="240" w:lineRule="auto"/>
        <w:ind w:left="360"/>
        <w:jc w:val="both"/>
        <w:rPr>
          <w:rFonts w:eastAsia="Calibri" w:cstheme="minorHAnsi"/>
          <w:szCs w:val="24"/>
          <w:lang w:val="en-US" w:eastAsia="fr-FR"/>
        </w:rPr>
      </w:pPr>
    </w:p>
    <w:p w:rsidR="0038256D" w:rsidRPr="00B4485B" w:rsidRDefault="0038256D" w:rsidP="0038256D">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cstheme="minorHAnsi"/>
          <w:b/>
          <w:color w:val="4B9941"/>
          <w:sz w:val="24"/>
          <w:szCs w:val="24"/>
          <w:lang w:val="en-US"/>
        </w:rPr>
      </w:pPr>
      <w:r w:rsidRPr="00B4485B">
        <w:rPr>
          <w:rFonts w:cstheme="minorHAnsi"/>
          <w:b/>
          <w:color w:val="4B9941"/>
          <w:sz w:val="24"/>
          <w:szCs w:val="24"/>
          <w:lang w:val="en-US"/>
        </w:rPr>
        <w:t xml:space="preserve">“MATERIAL” </w:t>
      </w:r>
      <w:r>
        <w:rPr>
          <w:rFonts w:cstheme="minorHAnsi"/>
          <w:b/>
          <w:color w:val="4B9941"/>
          <w:sz w:val="24"/>
          <w:szCs w:val="24"/>
          <w:lang w:val="en-US"/>
        </w:rPr>
        <w:t>REALIZED TO DISSEMINATE AND PROMOTE THE KNOWLEDGE PRODUCED BY THE RESEARCH</w:t>
      </w:r>
    </w:p>
    <w:p w:rsidR="000A74EE" w:rsidRPr="0038256D" w:rsidRDefault="00282582" w:rsidP="00497CC5">
      <w:pPr>
        <w:spacing w:after="0" w:line="240" w:lineRule="auto"/>
        <w:jc w:val="both"/>
        <w:rPr>
          <w:rFonts w:eastAsia="Times New Roman" w:cstheme="minorHAnsi"/>
          <w:szCs w:val="24"/>
          <w:lang w:val="en-US" w:eastAsia="it-IT"/>
        </w:rPr>
      </w:pPr>
      <w:r>
        <w:rPr>
          <w:rFonts w:eastAsia="Times New Roman" w:cstheme="minorHAnsi"/>
          <w:szCs w:val="24"/>
          <w:lang w:val="en-US" w:eastAsia="it-IT"/>
        </w:rPr>
        <w:t>Academics publications:</w:t>
      </w:r>
    </w:p>
    <w:p w:rsidR="00D91A3B" w:rsidRDefault="00254A2D" w:rsidP="00611EAB">
      <w:pPr>
        <w:numPr>
          <w:ilvl w:val="0"/>
          <w:numId w:val="16"/>
        </w:numPr>
        <w:spacing w:after="0" w:line="240" w:lineRule="auto"/>
        <w:jc w:val="both"/>
        <w:rPr>
          <w:rFonts w:eastAsia="Calibri" w:cstheme="minorHAnsi"/>
          <w:szCs w:val="24"/>
          <w:lang w:val="en-US" w:eastAsia="fr-FR"/>
        </w:rPr>
      </w:pPr>
      <w:r w:rsidRPr="00282582">
        <w:rPr>
          <w:rFonts w:eastAsia="Calibri" w:cstheme="minorHAnsi"/>
          <w:szCs w:val="24"/>
          <w:lang w:val="en-US" w:eastAsia="fr-FR"/>
        </w:rPr>
        <w:t>P</w:t>
      </w:r>
      <w:r w:rsidR="00282582" w:rsidRPr="00282582">
        <w:rPr>
          <w:rFonts w:eastAsia="Calibri" w:cstheme="minorHAnsi"/>
          <w:szCs w:val="24"/>
          <w:lang w:val="en-US" w:eastAsia="fr-FR"/>
        </w:rPr>
        <w:t>ubli</w:t>
      </w:r>
      <w:r>
        <w:rPr>
          <w:rFonts w:eastAsia="Calibri" w:cstheme="minorHAnsi"/>
          <w:szCs w:val="24"/>
          <w:lang w:val="en-US" w:eastAsia="fr-FR"/>
        </w:rPr>
        <w:t>cation of</w:t>
      </w:r>
      <w:r w:rsidR="00282582" w:rsidRPr="00282582">
        <w:rPr>
          <w:rFonts w:eastAsia="Calibri" w:cstheme="minorHAnsi"/>
          <w:szCs w:val="24"/>
          <w:lang w:val="en-US" w:eastAsia="fr-FR"/>
        </w:rPr>
        <w:t xml:space="preserve"> at least 2 articles in academic journals. Relevant journals that we will consider include Disability and Rehabilitation, Sexuality and Disability and Culture, Health and Sexuality</w:t>
      </w:r>
    </w:p>
    <w:p w:rsidR="00D91A3B" w:rsidRDefault="001C3854" w:rsidP="00611EAB">
      <w:pPr>
        <w:numPr>
          <w:ilvl w:val="0"/>
          <w:numId w:val="16"/>
        </w:numPr>
        <w:spacing w:after="0" w:line="240" w:lineRule="auto"/>
        <w:jc w:val="both"/>
        <w:rPr>
          <w:rFonts w:eastAsia="Calibri" w:cstheme="minorHAnsi"/>
          <w:szCs w:val="24"/>
          <w:lang w:val="en-US" w:eastAsia="fr-FR"/>
        </w:rPr>
      </w:pPr>
      <w:r>
        <w:rPr>
          <w:rFonts w:eastAsia="Calibri" w:cstheme="minorHAnsi"/>
          <w:szCs w:val="24"/>
          <w:lang w:val="en-US" w:eastAsia="fr-FR"/>
        </w:rPr>
        <w:t xml:space="preserve">Different </w:t>
      </w:r>
      <w:r w:rsidR="00282582" w:rsidRPr="00282582">
        <w:rPr>
          <w:rFonts w:eastAsia="Calibri" w:cstheme="minorHAnsi"/>
          <w:szCs w:val="24"/>
          <w:lang w:val="en-US" w:eastAsia="fr-FR"/>
        </w:rPr>
        <w:t>academic conference presentation</w:t>
      </w:r>
      <w:r>
        <w:rPr>
          <w:rFonts w:eastAsia="Calibri" w:cstheme="minorHAnsi"/>
          <w:szCs w:val="24"/>
          <w:lang w:val="en-US" w:eastAsia="fr-FR"/>
        </w:rPr>
        <w:t>s</w:t>
      </w:r>
      <w:r w:rsidR="00254A2D">
        <w:rPr>
          <w:rFonts w:eastAsia="Calibri" w:cstheme="minorHAnsi"/>
          <w:szCs w:val="24"/>
          <w:lang w:val="en-US" w:eastAsia="fr-FR"/>
        </w:rPr>
        <w:t>:</w:t>
      </w:r>
      <w:r w:rsidR="00282582" w:rsidRPr="00282582">
        <w:rPr>
          <w:rFonts w:eastAsia="Calibri" w:cstheme="minorHAnsi"/>
          <w:szCs w:val="24"/>
          <w:lang w:val="en-US" w:eastAsia="fr-FR"/>
        </w:rPr>
        <w:t xml:space="preserve"> Relevant conferences which shall be considered are the Disability Studies conference at Lancaster and the Nordic Disability Studies conference.</w:t>
      </w:r>
    </w:p>
    <w:p w:rsidR="00254A2D" w:rsidRPr="00254A2D" w:rsidRDefault="00282582" w:rsidP="00C25D67">
      <w:pPr>
        <w:numPr>
          <w:ilvl w:val="0"/>
          <w:numId w:val="16"/>
        </w:numPr>
        <w:spacing w:after="0" w:line="240" w:lineRule="auto"/>
        <w:jc w:val="both"/>
        <w:rPr>
          <w:rFonts w:eastAsia="Calibri" w:cstheme="minorHAnsi"/>
          <w:szCs w:val="24"/>
          <w:lang w:val="en-US" w:eastAsia="fr-FR"/>
        </w:rPr>
      </w:pPr>
      <w:r w:rsidRPr="00282582">
        <w:rPr>
          <w:rFonts w:eastAsia="Calibri" w:cstheme="minorHAnsi"/>
          <w:szCs w:val="24"/>
          <w:lang w:val="en-US" w:eastAsia="fr-FR"/>
        </w:rPr>
        <w:t xml:space="preserve">A </w:t>
      </w:r>
      <w:proofErr w:type="gramStart"/>
      <w:r w:rsidRPr="00282582">
        <w:rPr>
          <w:rFonts w:eastAsia="Calibri" w:cstheme="minorHAnsi"/>
          <w:szCs w:val="24"/>
          <w:lang w:val="en-US" w:eastAsia="fr-FR"/>
        </w:rPr>
        <w:t>stakeholders</w:t>
      </w:r>
      <w:proofErr w:type="gramEnd"/>
      <w:r w:rsidRPr="00282582">
        <w:rPr>
          <w:rFonts w:eastAsia="Calibri" w:cstheme="minorHAnsi"/>
          <w:szCs w:val="24"/>
          <w:lang w:val="en-US" w:eastAsia="fr-FR"/>
        </w:rPr>
        <w:t xml:space="preserve"> conference will be held at the end of the project. Twenty key stakeholders will be identified with the assistance of SAFOD. These will include members of disability and heath organizations in South Africa. The conference will be held at Stellenbosch University, and will involve the presentation of the project results, and opportunities for discussion among stakeholders.</w:t>
      </w:r>
    </w:p>
    <w:p w:rsidR="00254A2D" w:rsidRDefault="00254A2D" w:rsidP="00C25D67">
      <w:pPr>
        <w:spacing w:after="0"/>
        <w:jc w:val="both"/>
        <w:rPr>
          <w:rFonts w:eastAsia="Times New Roman" w:cstheme="minorHAnsi"/>
          <w:szCs w:val="24"/>
          <w:lang w:val="en-US" w:eastAsia="it-IT"/>
        </w:rPr>
      </w:pPr>
    </w:p>
    <w:p w:rsidR="00C25D67" w:rsidRPr="00C25D67" w:rsidRDefault="00C25D67" w:rsidP="00C25D67">
      <w:pPr>
        <w:spacing w:after="0"/>
        <w:jc w:val="both"/>
        <w:rPr>
          <w:rFonts w:eastAsia="Times New Roman" w:cstheme="minorHAnsi"/>
          <w:szCs w:val="24"/>
          <w:lang w:val="en-US" w:eastAsia="it-IT"/>
        </w:rPr>
      </w:pPr>
      <w:r>
        <w:rPr>
          <w:rFonts w:eastAsia="Times New Roman" w:cstheme="minorHAnsi"/>
          <w:szCs w:val="24"/>
          <w:lang w:val="en-US" w:eastAsia="it-IT"/>
        </w:rPr>
        <w:t>The project’s leaders propose</w:t>
      </w:r>
      <w:r w:rsidRPr="00C25D67">
        <w:rPr>
          <w:rFonts w:eastAsia="Times New Roman" w:cstheme="minorHAnsi"/>
          <w:szCs w:val="24"/>
          <w:lang w:val="en-US" w:eastAsia="it-IT"/>
        </w:rPr>
        <w:t xml:space="preserve"> </w:t>
      </w:r>
      <w:r w:rsidR="00282582">
        <w:rPr>
          <w:rFonts w:eastAsia="Times New Roman" w:cstheme="minorHAnsi"/>
          <w:szCs w:val="24"/>
          <w:lang w:val="en-US" w:eastAsia="it-IT"/>
        </w:rPr>
        <w:t xml:space="preserve">also </w:t>
      </w:r>
      <w:r w:rsidRPr="00C25D67">
        <w:rPr>
          <w:rFonts w:eastAsia="Times New Roman" w:cstheme="minorHAnsi"/>
          <w:szCs w:val="24"/>
          <w:lang w:val="en-US" w:eastAsia="it-IT"/>
        </w:rPr>
        <w:t xml:space="preserve">to produce the following </w:t>
      </w:r>
      <w:r w:rsidRPr="00C25D67">
        <w:rPr>
          <w:rFonts w:eastAsia="Times New Roman" w:cstheme="minorHAnsi"/>
          <w:b/>
          <w:szCs w:val="24"/>
          <w:lang w:val="en-US" w:eastAsia="it-IT"/>
        </w:rPr>
        <w:t>materials</w:t>
      </w:r>
      <w:r w:rsidRPr="00C25D67">
        <w:rPr>
          <w:rFonts w:eastAsia="Times New Roman" w:cstheme="minorHAnsi"/>
          <w:szCs w:val="24"/>
          <w:lang w:val="en-US" w:eastAsia="it-IT"/>
        </w:rPr>
        <w:t xml:space="preserve"> from the </w:t>
      </w:r>
      <w:r>
        <w:rPr>
          <w:rFonts w:eastAsia="Times New Roman" w:cstheme="minorHAnsi"/>
          <w:szCs w:val="24"/>
          <w:lang w:val="en-US" w:eastAsia="it-IT"/>
        </w:rPr>
        <w:t>research</w:t>
      </w:r>
      <w:r w:rsidR="00254A2D" w:rsidRPr="00254A2D">
        <w:rPr>
          <w:rFonts w:eastAsia="Times New Roman" w:cstheme="minorHAnsi"/>
          <w:szCs w:val="24"/>
          <w:lang w:val="en-US" w:eastAsia="it-IT"/>
        </w:rPr>
        <w:t xml:space="preserve"> </w:t>
      </w:r>
      <w:r w:rsidR="00254A2D">
        <w:rPr>
          <w:rFonts w:eastAsia="Times New Roman" w:cstheme="minorHAnsi"/>
          <w:szCs w:val="24"/>
          <w:lang w:val="en-US" w:eastAsia="it-IT"/>
        </w:rPr>
        <w:t>intended to the field stakeholders</w:t>
      </w:r>
      <w:r w:rsidRPr="00C25D67">
        <w:rPr>
          <w:rFonts w:eastAsia="Times New Roman" w:cstheme="minorHAnsi"/>
          <w:szCs w:val="24"/>
          <w:lang w:val="en-US" w:eastAsia="it-IT"/>
        </w:rPr>
        <w:t>:</w:t>
      </w:r>
    </w:p>
    <w:p w:rsidR="00C25D67" w:rsidRPr="00611EAB" w:rsidRDefault="00C25D67" w:rsidP="00C25D67">
      <w:pPr>
        <w:numPr>
          <w:ilvl w:val="0"/>
          <w:numId w:val="12"/>
        </w:numPr>
        <w:spacing w:after="0"/>
        <w:jc w:val="both"/>
        <w:rPr>
          <w:rFonts w:eastAsia="Times New Roman" w:cstheme="minorHAnsi"/>
          <w:szCs w:val="24"/>
          <w:lang w:val="en-US" w:eastAsia="it-IT"/>
        </w:rPr>
      </w:pPr>
      <w:r w:rsidRPr="00C25D67">
        <w:rPr>
          <w:rFonts w:eastAsia="Times New Roman" w:cstheme="minorHAnsi"/>
          <w:szCs w:val="24"/>
          <w:lang w:val="en-US" w:eastAsia="it-IT"/>
        </w:rPr>
        <w:t xml:space="preserve">Publication of a book. Participants will be actively involved in the production of the book’s contents. HSRC Press in South Africa will be approached as publishers of the book, as they have a policy of making electronic books available as a free download. This will make the book accessible to a wide audience. </w:t>
      </w:r>
      <w:r w:rsidR="00E2184A" w:rsidRPr="00611EAB">
        <w:rPr>
          <w:rFonts w:eastAsia="Times New Roman" w:cstheme="minorHAnsi"/>
          <w:szCs w:val="24"/>
          <w:lang w:val="en-US" w:eastAsia="it-IT"/>
        </w:rPr>
        <w:t>.</w:t>
      </w:r>
    </w:p>
    <w:p w:rsidR="00C25D67" w:rsidRPr="00C25D67" w:rsidRDefault="00C25D67" w:rsidP="00C25D67">
      <w:pPr>
        <w:numPr>
          <w:ilvl w:val="0"/>
          <w:numId w:val="12"/>
        </w:numPr>
        <w:spacing w:after="0"/>
        <w:jc w:val="both"/>
        <w:rPr>
          <w:rFonts w:eastAsia="Times New Roman" w:cstheme="minorHAnsi"/>
          <w:szCs w:val="24"/>
          <w:lang w:val="en-US" w:eastAsia="it-IT"/>
        </w:rPr>
      </w:pPr>
      <w:r w:rsidRPr="00C25D67">
        <w:rPr>
          <w:rFonts w:eastAsia="Times New Roman" w:cstheme="minorHAnsi"/>
          <w:szCs w:val="24"/>
          <w:lang w:val="en-US" w:eastAsia="it-IT"/>
        </w:rPr>
        <w:t>A short video documentary will be produced. This will involve brief interviews or two participants on the project (one female and one male participant, who have a physical disability). The video will capture their reflections of experiencing themselves as a sexual being, their experience of perceived and actual stigma related to their disability, and experience of accessing sexual and reproductive health care. The production of the video will be dependent on participants giving their informed consent to be filmed for educational purposes. If requested, the individual’s identity will be disguised by blurring their face on the finished video clip. The video will be produced and edited by a member of the media team at Stellenbosch University.</w:t>
      </w:r>
    </w:p>
    <w:p w:rsidR="00C25D67" w:rsidRDefault="00C25D67" w:rsidP="00C25D67">
      <w:pPr>
        <w:numPr>
          <w:ilvl w:val="0"/>
          <w:numId w:val="12"/>
        </w:numPr>
        <w:spacing w:after="0"/>
        <w:jc w:val="both"/>
        <w:rPr>
          <w:rFonts w:eastAsia="Times New Roman" w:cstheme="minorHAnsi"/>
          <w:szCs w:val="24"/>
          <w:lang w:val="en-US" w:eastAsia="it-IT"/>
        </w:rPr>
      </w:pPr>
      <w:r w:rsidRPr="00C25D67">
        <w:rPr>
          <w:rFonts w:eastAsia="Times New Roman" w:cstheme="minorHAnsi"/>
          <w:szCs w:val="24"/>
          <w:lang w:val="en-US" w:eastAsia="it-IT"/>
        </w:rPr>
        <w:t>A brief report of the study, including two case studies of two participants (one male and one female) will be produced in text and in Braille.</w:t>
      </w:r>
    </w:p>
    <w:p w:rsidR="00C25D67" w:rsidRPr="00C25D67" w:rsidRDefault="00C25D67" w:rsidP="00C25D67">
      <w:pPr>
        <w:spacing w:after="0"/>
        <w:jc w:val="both"/>
        <w:rPr>
          <w:rFonts w:eastAsia="Times New Roman" w:cstheme="minorHAnsi"/>
          <w:szCs w:val="24"/>
          <w:lang w:val="en-US" w:eastAsia="it-IT"/>
        </w:rPr>
      </w:pPr>
    </w:p>
    <w:p w:rsidR="006D0161" w:rsidRDefault="009C6CC5" w:rsidP="00346743">
      <w:pPr>
        <w:spacing w:after="0"/>
        <w:jc w:val="center"/>
        <w:rPr>
          <w:rFonts w:cstheme="minorHAnsi"/>
          <w:u w:val="single"/>
        </w:rPr>
      </w:pPr>
      <w:r w:rsidRPr="004934C5">
        <w:rPr>
          <w:rFonts w:cstheme="minorHAnsi"/>
          <w:u w:val="single"/>
        </w:rPr>
        <w:t>Ce document a été réalisé par la FIRAH sur la base des documents du porteur de projet.</w:t>
      </w:r>
    </w:p>
    <w:p w:rsidR="00894234" w:rsidRDefault="00894234" w:rsidP="00346743">
      <w:pPr>
        <w:spacing w:after="0"/>
        <w:jc w:val="center"/>
        <w:rPr>
          <w:rFonts w:cstheme="minorHAnsi"/>
          <w:u w:val="single"/>
        </w:rPr>
      </w:pPr>
      <w:r>
        <w:rPr>
          <w:rFonts w:cstheme="minorHAnsi"/>
          <w:u w:val="single"/>
        </w:rPr>
        <w:t>Version du 14 janvier 2015</w:t>
      </w:r>
    </w:p>
    <w:sectPr w:rsidR="00894234" w:rsidSect="00505C2D">
      <w:headerReference w:type="default" r:id="rId8"/>
      <w:footerReference w:type="default" r:id="rId9"/>
      <w:pgSz w:w="11906" w:h="16838"/>
      <w:pgMar w:top="1701" w:right="1418" w:bottom="1701"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9D" w:rsidRDefault="00A2789D" w:rsidP="008D0099">
      <w:pPr>
        <w:spacing w:after="0" w:line="240" w:lineRule="auto"/>
      </w:pPr>
      <w:r>
        <w:separator/>
      </w:r>
    </w:p>
  </w:endnote>
  <w:endnote w:type="continuationSeparator" w:id="0">
    <w:p w:rsidR="00A2789D" w:rsidRDefault="00A2789D"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80" w:rsidRPr="00D41B58" w:rsidRDefault="00DF3B80" w:rsidP="00DF3B80">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DF3B80" w:rsidRPr="00D41B58" w:rsidRDefault="00DF3B80" w:rsidP="00DF3B80">
    <w:pPr>
      <w:pStyle w:val="Pieddepage"/>
      <w:jc w:val="center"/>
      <w:rPr>
        <w:rFonts w:cstheme="minorHAnsi"/>
        <w:color w:val="595959" w:themeColor="text1" w:themeTint="A6"/>
      </w:rPr>
    </w:pPr>
    <w:r w:rsidRPr="00D41B58">
      <w:rPr>
        <w:rFonts w:cstheme="minorHAnsi"/>
        <w:color w:val="58973F"/>
      </w:rPr>
      <w:sym w:font="Wingdings" w:char="F028"/>
    </w:r>
    <w:r w:rsidR="00AC303D" w:rsidRPr="00D41B58">
      <w:rPr>
        <w:rFonts w:cstheme="minorHAnsi"/>
        <w:color w:val="58973F"/>
      </w:rPr>
      <w:t xml:space="preserve"> </w:t>
    </w:r>
    <w:r w:rsidRPr="00D41B58">
      <w:rPr>
        <w:rFonts w:cstheme="minorHAnsi"/>
        <w:color w:val="58973F"/>
      </w:rPr>
      <w:t xml:space="preserve">: </w:t>
    </w:r>
    <w:r w:rsidRPr="00D41B58">
      <w:rPr>
        <w:rFonts w:cstheme="minorHAnsi"/>
        <w:color w:val="595959" w:themeColor="text1" w:themeTint="A6"/>
      </w:rPr>
      <w:t>+ 33 (0)1 43 12 19 19</w:t>
    </w:r>
  </w:p>
  <w:p w:rsidR="00DF3B80" w:rsidRPr="00D41B58" w:rsidRDefault="00DF3B80" w:rsidP="00DF3B80">
    <w:pPr>
      <w:pStyle w:val="Pieddepage"/>
      <w:jc w:val="center"/>
      <w:rPr>
        <w:rFonts w:cstheme="minorHAnsi"/>
        <w:color w:val="595959" w:themeColor="text1" w:themeTint="A6"/>
      </w:rPr>
    </w:pPr>
    <w:r w:rsidRPr="00D41B58">
      <w:rPr>
        <w:rFonts w:cstheme="minorHAnsi"/>
        <w:color w:val="58973F"/>
      </w:rPr>
      <w:sym w:font="Wingdings" w:char="F02A"/>
    </w:r>
    <w:r w:rsidR="00AC303D" w:rsidRPr="00D41B58">
      <w:rPr>
        <w:rFonts w:cstheme="minorHAnsi"/>
        <w:color w:val="58973F"/>
      </w:rPr>
      <w:t xml:space="preserve"> </w:t>
    </w:r>
    <w:r w:rsidRPr="00D41B58">
      <w:rPr>
        <w:rFonts w:cstheme="minorHAnsi"/>
        <w:color w:val="58973F"/>
      </w:rPr>
      <w:t>:</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9D" w:rsidRDefault="00A2789D" w:rsidP="008D0099">
      <w:pPr>
        <w:spacing w:after="0" w:line="240" w:lineRule="auto"/>
      </w:pPr>
      <w:r>
        <w:separator/>
      </w:r>
    </w:p>
  </w:footnote>
  <w:footnote w:type="continuationSeparator" w:id="0">
    <w:p w:rsidR="00A2789D" w:rsidRDefault="00A2789D" w:rsidP="008D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8C" w:rsidRPr="00AF728E" w:rsidRDefault="0074030F"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62336" behindDoc="1" locked="0" layoutInCell="1" allowOverlap="1">
          <wp:simplePos x="0" y="0"/>
          <wp:positionH relativeFrom="margin">
            <wp:posOffset>2026920</wp:posOffset>
          </wp:positionH>
          <wp:positionV relativeFrom="margin">
            <wp:posOffset>-1116330</wp:posOffset>
          </wp:positionV>
          <wp:extent cx="2649855" cy="852170"/>
          <wp:effectExtent l="0" t="0" r="0" b="5080"/>
          <wp:wrapThrough wrapText="bothSides">
            <wp:wrapPolygon edited="0">
              <wp:start x="0" y="0"/>
              <wp:lineTo x="0" y="21246"/>
              <wp:lineTo x="21429" y="21246"/>
              <wp:lineTo x="2142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855" cy="852170"/>
                  </a:xfrm>
                  <a:prstGeom prst="rect">
                    <a:avLst/>
                  </a:prstGeom>
                </pic:spPr>
              </pic:pic>
            </a:graphicData>
          </a:graphic>
        </wp:anchor>
      </w:drawing>
    </w:r>
    <w:r w:rsidR="00A941A5">
      <w:rPr>
        <w:rFonts w:cstheme="minorHAnsi"/>
        <w:b/>
        <w:noProof/>
        <w:color w:val="4F6228" w:themeColor="accent3" w:themeShade="80"/>
        <w:sz w:val="20"/>
        <w:szCs w:val="20"/>
        <w:lang w:eastAsia="fr-FR"/>
      </w:rPr>
      <w:pict>
        <v:rect id="Rectangle 3" o:spid="_x0000_s2049" style="position:absolute;margin-left:-36.8pt;margin-top:-36.05pt;width:9.75pt;height:852.3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" fillcolor="#448e32" strokecolor="#448e32" strokeweight="2pt"/>
      </w:pict>
    </w:r>
    <w:r w:rsidR="005A4013">
      <w:rPr>
        <w:rFonts w:cstheme="minorHAns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6D74"/>
    <w:multiLevelType w:val="hybridMultilevel"/>
    <w:tmpl w:val="8FBA3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A7F11"/>
    <w:multiLevelType w:val="hybridMultilevel"/>
    <w:tmpl w:val="FA649530"/>
    <w:lvl w:ilvl="0" w:tplc="04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516AF"/>
    <w:multiLevelType w:val="hybridMultilevel"/>
    <w:tmpl w:val="D500E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62345E"/>
    <w:multiLevelType w:val="hybridMultilevel"/>
    <w:tmpl w:val="818699B2"/>
    <w:lvl w:ilvl="0" w:tplc="CF522E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6E5631"/>
    <w:multiLevelType w:val="hybridMultilevel"/>
    <w:tmpl w:val="B0428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C53262"/>
    <w:multiLevelType w:val="hybridMultilevel"/>
    <w:tmpl w:val="02023F2A"/>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3A3BA9"/>
    <w:multiLevelType w:val="hybridMultilevel"/>
    <w:tmpl w:val="09EE44EA"/>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1F53A3"/>
    <w:multiLevelType w:val="hybridMultilevel"/>
    <w:tmpl w:val="A3A09DF8"/>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FE4BA5"/>
    <w:multiLevelType w:val="hybridMultilevel"/>
    <w:tmpl w:val="5F12C2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2DC6629"/>
    <w:multiLevelType w:val="hybridMultilevel"/>
    <w:tmpl w:val="77568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C22E77"/>
    <w:multiLevelType w:val="hybridMultilevel"/>
    <w:tmpl w:val="770C679A"/>
    <w:lvl w:ilvl="0" w:tplc="A06605E6">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0011C02"/>
    <w:multiLevelType w:val="hybridMultilevel"/>
    <w:tmpl w:val="9140D496"/>
    <w:lvl w:ilvl="0" w:tplc="7CC63BE4">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79463B71"/>
    <w:multiLevelType w:val="hybridMultilevel"/>
    <w:tmpl w:val="FE2A1E22"/>
    <w:lvl w:ilvl="0" w:tplc="206AEA7A">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2259A1"/>
    <w:multiLevelType w:val="hybridMultilevel"/>
    <w:tmpl w:val="91CCE4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F0C4F7A"/>
    <w:multiLevelType w:val="hybridMultilevel"/>
    <w:tmpl w:val="2DF0B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E26747"/>
    <w:multiLevelType w:val="hybridMultilevel"/>
    <w:tmpl w:val="B6207A6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6"/>
  </w:num>
  <w:num w:numId="3">
    <w:abstractNumId w:val="7"/>
  </w:num>
  <w:num w:numId="4">
    <w:abstractNumId w:val="5"/>
  </w:num>
  <w:num w:numId="5">
    <w:abstractNumId w:val="3"/>
  </w:num>
  <w:num w:numId="6">
    <w:abstractNumId w:val="14"/>
  </w:num>
  <w:num w:numId="7">
    <w:abstractNumId w:val="4"/>
  </w:num>
  <w:num w:numId="8">
    <w:abstractNumId w:val="9"/>
  </w:num>
  <w:num w:numId="9">
    <w:abstractNumId w:val="12"/>
  </w:num>
  <w:num w:numId="10">
    <w:abstractNumId w:val="8"/>
  </w:num>
  <w:num w:numId="11">
    <w:abstractNumId w:val="0"/>
  </w:num>
  <w:num w:numId="12">
    <w:abstractNumId w:val="13"/>
  </w:num>
  <w:num w:numId="13">
    <w:abstractNumId w:val="2"/>
  </w:num>
  <w:num w:numId="14">
    <w:abstractNumId w:val="1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0099"/>
    <w:rsid w:val="00005C38"/>
    <w:rsid w:val="00010E7C"/>
    <w:rsid w:val="00027650"/>
    <w:rsid w:val="00037825"/>
    <w:rsid w:val="000430C4"/>
    <w:rsid w:val="00043BB4"/>
    <w:rsid w:val="00045789"/>
    <w:rsid w:val="0006136B"/>
    <w:rsid w:val="0008679C"/>
    <w:rsid w:val="00087FCD"/>
    <w:rsid w:val="000A74EE"/>
    <w:rsid w:val="000B600A"/>
    <w:rsid w:val="000E470E"/>
    <w:rsid w:val="0011639E"/>
    <w:rsid w:val="00126B4F"/>
    <w:rsid w:val="001274BF"/>
    <w:rsid w:val="0016684E"/>
    <w:rsid w:val="0019022E"/>
    <w:rsid w:val="001B0D5A"/>
    <w:rsid w:val="001C3854"/>
    <w:rsid w:val="001D2430"/>
    <w:rsid w:val="001F1440"/>
    <w:rsid w:val="001F61B4"/>
    <w:rsid w:val="0021402E"/>
    <w:rsid w:val="00234CF0"/>
    <w:rsid w:val="00254A2D"/>
    <w:rsid w:val="00274853"/>
    <w:rsid w:val="00282582"/>
    <w:rsid w:val="00284655"/>
    <w:rsid w:val="00290A9F"/>
    <w:rsid w:val="0029204D"/>
    <w:rsid w:val="00296443"/>
    <w:rsid w:val="00297DA4"/>
    <w:rsid w:val="002A34E7"/>
    <w:rsid w:val="002B10EB"/>
    <w:rsid w:val="002C128A"/>
    <w:rsid w:val="00315722"/>
    <w:rsid w:val="00346743"/>
    <w:rsid w:val="0035043F"/>
    <w:rsid w:val="00363EE4"/>
    <w:rsid w:val="0038256D"/>
    <w:rsid w:val="0038420C"/>
    <w:rsid w:val="00384892"/>
    <w:rsid w:val="003935F7"/>
    <w:rsid w:val="003A09D8"/>
    <w:rsid w:val="003A1A9F"/>
    <w:rsid w:val="003A5F84"/>
    <w:rsid w:val="003B2510"/>
    <w:rsid w:val="003B69FA"/>
    <w:rsid w:val="003E4272"/>
    <w:rsid w:val="003E45B8"/>
    <w:rsid w:val="003F174D"/>
    <w:rsid w:val="0044224A"/>
    <w:rsid w:val="00446CFA"/>
    <w:rsid w:val="004548C9"/>
    <w:rsid w:val="00476B42"/>
    <w:rsid w:val="004957B8"/>
    <w:rsid w:val="00497CC5"/>
    <w:rsid w:val="004B7354"/>
    <w:rsid w:val="004C5EC2"/>
    <w:rsid w:val="004F1426"/>
    <w:rsid w:val="00505C2D"/>
    <w:rsid w:val="005277EA"/>
    <w:rsid w:val="0053732A"/>
    <w:rsid w:val="00543287"/>
    <w:rsid w:val="00543911"/>
    <w:rsid w:val="0054563C"/>
    <w:rsid w:val="00555C8E"/>
    <w:rsid w:val="00560774"/>
    <w:rsid w:val="00562466"/>
    <w:rsid w:val="005808BC"/>
    <w:rsid w:val="00582CF5"/>
    <w:rsid w:val="00584A3B"/>
    <w:rsid w:val="005958C8"/>
    <w:rsid w:val="005969BB"/>
    <w:rsid w:val="005A4013"/>
    <w:rsid w:val="005A4655"/>
    <w:rsid w:val="005C3E4E"/>
    <w:rsid w:val="005D5A30"/>
    <w:rsid w:val="005E3653"/>
    <w:rsid w:val="005F59C7"/>
    <w:rsid w:val="005F6BCE"/>
    <w:rsid w:val="005F78AA"/>
    <w:rsid w:val="006024CB"/>
    <w:rsid w:val="00611EAB"/>
    <w:rsid w:val="006355BE"/>
    <w:rsid w:val="006424FA"/>
    <w:rsid w:val="00647B69"/>
    <w:rsid w:val="0065450E"/>
    <w:rsid w:val="00656F62"/>
    <w:rsid w:val="006637CA"/>
    <w:rsid w:val="00665187"/>
    <w:rsid w:val="00692D01"/>
    <w:rsid w:val="00697693"/>
    <w:rsid w:val="006A1B92"/>
    <w:rsid w:val="006A20A2"/>
    <w:rsid w:val="006B74C7"/>
    <w:rsid w:val="006B7997"/>
    <w:rsid w:val="006D0161"/>
    <w:rsid w:val="006F4BAB"/>
    <w:rsid w:val="00703FAE"/>
    <w:rsid w:val="00727BC6"/>
    <w:rsid w:val="0074030F"/>
    <w:rsid w:val="00745A39"/>
    <w:rsid w:val="0074714A"/>
    <w:rsid w:val="0076163A"/>
    <w:rsid w:val="00761D95"/>
    <w:rsid w:val="007621BC"/>
    <w:rsid w:val="00777757"/>
    <w:rsid w:val="00785538"/>
    <w:rsid w:val="007D6359"/>
    <w:rsid w:val="007F5B4D"/>
    <w:rsid w:val="00847508"/>
    <w:rsid w:val="00850CB9"/>
    <w:rsid w:val="008642D4"/>
    <w:rsid w:val="00894234"/>
    <w:rsid w:val="008B2D92"/>
    <w:rsid w:val="008C1961"/>
    <w:rsid w:val="008C1BA7"/>
    <w:rsid w:val="008D0099"/>
    <w:rsid w:val="008D2F26"/>
    <w:rsid w:val="008F6A86"/>
    <w:rsid w:val="008F6DA6"/>
    <w:rsid w:val="00924B23"/>
    <w:rsid w:val="00941E8D"/>
    <w:rsid w:val="00943786"/>
    <w:rsid w:val="00944A85"/>
    <w:rsid w:val="0094726B"/>
    <w:rsid w:val="0096055C"/>
    <w:rsid w:val="0097262C"/>
    <w:rsid w:val="009817CA"/>
    <w:rsid w:val="009C02DC"/>
    <w:rsid w:val="009C6CC5"/>
    <w:rsid w:val="009D6F33"/>
    <w:rsid w:val="009D71A4"/>
    <w:rsid w:val="009F1291"/>
    <w:rsid w:val="009F248D"/>
    <w:rsid w:val="009F6A95"/>
    <w:rsid w:val="00A2789D"/>
    <w:rsid w:val="00A50063"/>
    <w:rsid w:val="00A65F76"/>
    <w:rsid w:val="00A83C8E"/>
    <w:rsid w:val="00A941A5"/>
    <w:rsid w:val="00AA438C"/>
    <w:rsid w:val="00AC303D"/>
    <w:rsid w:val="00AC598B"/>
    <w:rsid w:val="00AD1EE9"/>
    <w:rsid w:val="00AF728E"/>
    <w:rsid w:val="00B04C67"/>
    <w:rsid w:val="00B11F11"/>
    <w:rsid w:val="00B27956"/>
    <w:rsid w:val="00B347C7"/>
    <w:rsid w:val="00B41E9C"/>
    <w:rsid w:val="00B80B57"/>
    <w:rsid w:val="00B80B6F"/>
    <w:rsid w:val="00B86458"/>
    <w:rsid w:val="00BA7FF8"/>
    <w:rsid w:val="00BC0A14"/>
    <w:rsid w:val="00BC6458"/>
    <w:rsid w:val="00BD6C16"/>
    <w:rsid w:val="00C119B0"/>
    <w:rsid w:val="00C25D67"/>
    <w:rsid w:val="00C72B51"/>
    <w:rsid w:val="00C844BD"/>
    <w:rsid w:val="00CE0E7B"/>
    <w:rsid w:val="00CF5930"/>
    <w:rsid w:val="00CF605E"/>
    <w:rsid w:val="00D114FD"/>
    <w:rsid w:val="00D12CAC"/>
    <w:rsid w:val="00D237F4"/>
    <w:rsid w:val="00D41B58"/>
    <w:rsid w:val="00D45D16"/>
    <w:rsid w:val="00D56C09"/>
    <w:rsid w:val="00D572DF"/>
    <w:rsid w:val="00D60FA3"/>
    <w:rsid w:val="00D6161A"/>
    <w:rsid w:val="00D91A3B"/>
    <w:rsid w:val="00DA24EE"/>
    <w:rsid w:val="00DF3B80"/>
    <w:rsid w:val="00E05CA3"/>
    <w:rsid w:val="00E13116"/>
    <w:rsid w:val="00E2184A"/>
    <w:rsid w:val="00E34B2D"/>
    <w:rsid w:val="00E376E9"/>
    <w:rsid w:val="00E54F78"/>
    <w:rsid w:val="00E71D69"/>
    <w:rsid w:val="00E80398"/>
    <w:rsid w:val="00EA58BB"/>
    <w:rsid w:val="00EB6873"/>
    <w:rsid w:val="00ED2421"/>
    <w:rsid w:val="00ED368A"/>
    <w:rsid w:val="00F0649A"/>
    <w:rsid w:val="00F15672"/>
    <w:rsid w:val="00F41F4C"/>
    <w:rsid w:val="00F5002C"/>
    <w:rsid w:val="00F82569"/>
    <w:rsid w:val="00F93294"/>
    <w:rsid w:val="00F96336"/>
    <w:rsid w:val="00FD2886"/>
    <w:rsid w:val="00FE1E7F"/>
    <w:rsid w:val="00FF1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19CD71D6-DA1D-4A0A-B841-7C1585EB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styleId="Paragraphedeliste">
    <w:name w:val="List Paragraph"/>
    <w:basedOn w:val="Normal"/>
    <w:uiPriority w:val="34"/>
    <w:qFormat/>
    <w:rsid w:val="001F61B4"/>
    <w:pPr>
      <w:ind w:left="720"/>
      <w:contextualSpacing/>
    </w:pPr>
  </w:style>
  <w:style w:type="paragraph" w:styleId="Notedebasdepage">
    <w:name w:val="footnote text"/>
    <w:basedOn w:val="Normal"/>
    <w:link w:val="NotedebasdepageCar"/>
    <w:uiPriority w:val="99"/>
    <w:semiHidden/>
    <w:unhideWhenUsed/>
    <w:rsid w:val="00B11F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1F11"/>
    <w:rPr>
      <w:sz w:val="20"/>
      <w:szCs w:val="20"/>
    </w:rPr>
  </w:style>
  <w:style w:type="character" w:styleId="Appelnotedebasdep">
    <w:name w:val="footnote reference"/>
    <w:basedOn w:val="Policepardfaut"/>
    <w:uiPriority w:val="99"/>
    <w:semiHidden/>
    <w:unhideWhenUsed/>
    <w:rsid w:val="00B11F11"/>
    <w:rPr>
      <w:vertAlign w:val="superscript"/>
    </w:rPr>
  </w:style>
  <w:style w:type="character" w:styleId="Marquedecommentaire">
    <w:name w:val="annotation reference"/>
    <w:basedOn w:val="Policepardfaut"/>
    <w:uiPriority w:val="99"/>
    <w:semiHidden/>
    <w:unhideWhenUsed/>
    <w:rsid w:val="000A74EE"/>
    <w:rPr>
      <w:sz w:val="16"/>
      <w:szCs w:val="16"/>
    </w:rPr>
  </w:style>
  <w:style w:type="paragraph" w:styleId="Commentaire">
    <w:name w:val="annotation text"/>
    <w:basedOn w:val="Normal"/>
    <w:link w:val="CommentaireCar"/>
    <w:uiPriority w:val="99"/>
    <w:semiHidden/>
    <w:unhideWhenUsed/>
    <w:rsid w:val="000A74EE"/>
    <w:pPr>
      <w:spacing w:line="240" w:lineRule="auto"/>
    </w:pPr>
    <w:rPr>
      <w:sz w:val="20"/>
      <w:szCs w:val="20"/>
    </w:rPr>
  </w:style>
  <w:style w:type="character" w:customStyle="1" w:styleId="CommentaireCar">
    <w:name w:val="Commentaire Car"/>
    <w:basedOn w:val="Policepardfaut"/>
    <w:link w:val="Commentaire"/>
    <w:uiPriority w:val="99"/>
    <w:semiHidden/>
    <w:rsid w:val="000A74EE"/>
    <w:rPr>
      <w:sz w:val="20"/>
      <w:szCs w:val="20"/>
    </w:rPr>
  </w:style>
  <w:style w:type="paragraph" w:styleId="Objetducommentaire">
    <w:name w:val="annotation subject"/>
    <w:basedOn w:val="Commentaire"/>
    <w:next w:val="Commentaire"/>
    <w:link w:val="ObjetducommentaireCar"/>
    <w:uiPriority w:val="99"/>
    <w:semiHidden/>
    <w:unhideWhenUsed/>
    <w:rsid w:val="000A74EE"/>
    <w:rPr>
      <w:b/>
      <w:bCs/>
    </w:rPr>
  </w:style>
  <w:style w:type="character" w:customStyle="1" w:styleId="ObjetducommentaireCar">
    <w:name w:val="Objet du commentaire Car"/>
    <w:basedOn w:val="CommentaireCar"/>
    <w:link w:val="Objetducommentaire"/>
    <w:uiPriority w:val="99"/>
    <w:semiHidden/>
    <w:rsid w:val="000A74EE"/>
    <w:rPr>
      <w:b/>
      <w:bCs/>
      <w:sz w:val="20"/>
      <w:szCs w:val="20"/>
    </w:rPr>
  </w:style>
  <w:style w:type="paragraph" w:styleId="Rvision">
    <w:name w:val="Revision"/>
    <w:hidden/>
    <w:uiPriority w:val="99"/>
    <w:semiHidden/>
    <w:rsid w:val="004548C9"/>
    <w:pPr>
      <w:spacing w:after="0" w:line="240" w:lineRule="auto"/>
    </w:pPr>
  </w:style>
  <w:style w:type="character" w:styleId="Lienhypertextesuivivisit">
    <w:name w:val="FollowedHyperlink"/>
    <w:basedOn w:val="Policepardfaut"/>
    <w:uiPriority w:val="99"/>
    <w:semiHidden/>
    <w:unhideWhenUsed/>
    <w:rsid w:val="008B2D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354D-3023-4588-B7C1-7A8224BA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5109</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Cécile Vallée</cp:lastModifiedBy>
  <cp:revision>2</cp:revision>
  <cp:lastPrinted>2013-08-27T14:34:00Z</cp:lastPrinted>
  <dcterms:created xsi:type="dcterms:W3CDTF">2015-10-12T11:56:00Z</dcterms:created>
  <dcterms:modified xsi:type="dcterms:W3CDTF">2015-10-12T11:56:00Z</dcterms:modified>
</cp:coreProperties>
</file>